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医保、银联结算前置机服务器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采购需求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企业级迷你服务器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bookmarkStart w:id="0" w:name="OLE_LINK65"/>
      <w:bookmarkStart w:id="1" w:name="OLE_LINK66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医保、银联结算前置机服务器</w:t>
      </w:r>
      <w:bookmarkEnd w:id="0"/>
      <w:bookmarkEnd w:id="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数量：一套</w:t>
      </w:r>
    </w:p>
    <w:tbl>
      <w:tblPr>
        <w:tblStyle w:val="24"/>
        <w:tblpPr w:leftFromText="180" w:rightFromText="180" w:vertAnchor="page" w:horzAnchor="page" w:tblpX="1627" w:tblpY="3348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指标</w:t>
            </w:r>
            <w:r>
              <w:t>项目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>指标</w:t>
            </w:r>
            <w: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服务器类型</w:t>
            </w:r>
          </w:p>
        </w:tc>
        <w:tc>
          <w:tcPr>
            <w:tcW w:w="7937" w:type="dxa"/>
            <w:shd w:val="clear" w:color="auto" w:fill="auto"/>
          </w:tcPr>
          <w:p>
            <w:pPr>
              <w:pStyle w:val="1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2U机架式服务器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CPU规格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 xml:space="preserve">★芯片组 Intel </w:t>
            </w:r>
          </w:p>
          <w:p>
            <w:r>
              <w:rPr>
                <w:rFonts w:hint="eastAsia"/>
              </w:rPr>
              <w:t>本次配置1*5218</w:t>
            </w:r>
            <w:r>
              <w:t>处理器，主频</w:t>
            </w:r>
            <w:r>
              <w:rPr>
                <w:rFonts w:hint="eastAsia"/>
              </w:rPr>
              <w:t>2.3</w:t>
            </w:r>
            <w:r>
              <w:t xml:space="preserve">GHz, </w:t>
            </w:r>
            <w:r>
              <w:rPr>
                <w:rFonts w:hint="eastAsia"/>
              </w:rPr>
              <w:t>核心数16</w:t>
            </w:r>
            <w:r>
              <w:t>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内存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>★配置1*32</w:t>
            </w:r>
            <w:r>
              <w:t>GB</w:t>
            </w:r>
            <w:r>
              <w:rPr>
                <w:rFonts w:hint="eastAsia"/>
              </w:rPr>
              <w:t xml:space="preserve"> DDR4 2666内存，</w:t>
            </w:r>
            <w:r>
              <w:t>内存插槽数≥</w:t>
            </w:r>
            <w:r>
              <w:rPr>
                <w:rFonts w:hint="eastAsia"/>
              </w:rPr>
              <w:t xml:space="preserve">24个插槽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硬盘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★本次配置1*600G SAS 10000转企业级机械硬盘</w:t>
            </w:r>
            <w:r>
              <w:rPr>
                <w:rFonts w:hint="eastAsia" w:asciiTheme="minorEastAsia" w:hAnsiTheme="minorEastAsia"/>
                <w:sz w:val="32"/>
                <w:szCs w:val="36"/>
              </w:rPr>
              <w:br w:type="textWrapping"/>
            </w: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  <w:lang w:bidi="ar"/>
              </w:rPr>
              <w:t>SAS、SATA、M.2、U.2 前置：最大12块3.5英寸硬盘或25块2.5寸硬盘 内置：最大4块3.5英寸硬盘，2块M.2 SSD后置：最大4块3.5英寸硬盘+4块2.5寸硬盘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磁盘阵列卡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>★配置独立RAID卡9362 1G缓存，支持RAID 0/1/5/6/10/50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2" w:type="dxa"/>
            <w:vMerge w:val="continue"/>
            <w:shd w:val="clear" w:color="auto" w:fill="auto"/>
            <w:vAlign w:val="center"/>
          </w:tcPr>
          <w:p/>
        </w:tc>
        <w:tc>
          <w:tcPr>
            <w:tcW w:w="7937" w:type="dxa"/>
            <w:shd w:val="clear" w:color="auto" w:fill="auto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  <w:r>
              <w:rPr>
                <w:rFonts w:hint="eastAsia"/>
                <w:lang w:bidi="ar"/>
              </w:rPr>
              <w:t xml:space="preserve">可选配支持RAID0、1、3、10、1E、5、50、6、60等，支持Cache超级 </w:t>
            </w:r>
          </w:p>
          <w:p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lang w:bidi="ar"/>
              </w:rPr>
              <w:t>电容保护，提供RAID状态迁移、RAID配置记忆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I/O扩展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40"/>
                <w:szCs w:val="44"/>
              </w:rPr>
            </w:pPr>
            <w:r>
              <w:rPr>
                <w:rFonts w:hint="eastAsia"/>
                <w:lang w:bidi="ar"/>
              </w:rPr>
              <w:t xml:space="preserve">USB接口： 2个前置USB接口，2个后置USB接口，2个内置USB接口 </w:t>
            </w:r>
          </w:p>
          <w:p>
            <w:pPr>
              <w:rPr>
                <w:sz w:val="40"/>
                <w:szCs w:val="44"/>
              </w:rPr>
            </w:pPr>
            <w:r>
              <w:rPr>
                <w:rFonts w:hint="eastAsia"/>
                <w:lang w:bidi="ar"/>
              </w:rPr>
              <w:t>显示接口</w:t>
            </w:r>
            <w:r>
              <w:rPr>
                <w:rFonts w:hint="eastAsia"/>
                <w:sz w:val="40"/>
                <w:szCs w:val="44"/>
              </w:rPr>
              <w:t>：</w:t>
            </w:r>
            <w:r>
              <w:rPr>
                <w:rFonts w:hint="eastAsia"/>
                <w:lang w:bidi="ar"/>
              </w:rPr>
              <w:t xml:space="preserve">1个前置VGA接口 1个后置VGA接口 </w:t>
            </w:r>
          </w:p>
          <w:p>
            <w:pPr>
              <w:rPr>
                <w:sz w:val="40"/>
                <w:szCs w:val="44"/>
              </w:rPr>
            </w:pPr>
            <w:r>
              <w:rPr>
                <w:rFonts w:hint="eastAsia"/>
                <w:lang w:bidi="ar"/>
              </w:rPr>
              <w:t xml:space="preserve">串行接口：1个后置串口 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>UID指示灯接口：1个UID指示灯及其按键（前、后各1个）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以太网接口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</w:rPr>
              <w:t>本次配置  双口千兆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auto"/>
            <w:vAlign w:val="center"/>
          </w:tcPr>
          <w:p/>
        </w:tc>
        <w:tc>
          <w:tcPr>
            <w:tcW w:w="7937" w:type="dxa"/>
            <w:shd w:val="clear" w:color="auto" w:fill="auto"/>
          </w:tcPr>
          <w:p>
            <w:pPr>
              <w:rPr>
                <w:sz w:val="40"/>
                <w:szCs w:val="44"/>
              </w:rPr>
            </w:pPr>
            <w:r>
              <w:rPr>
                <w:rFonts w:hint="eastAsia" w:asciiTheme="minorEastAsia" w:hAnsiTheme="minorEastAsia"/>
                <w:szCs w:val="21"/>
              </w:rPr>
              <w:t>★可扩展</w:t>
            </w:r>
            <w:r>
              <w:rPr>
                <w:rFonts w:hint="eastAsia"/>
                <w:lang w:bidi="ar"/>
              </w:rPr>
              <w:t xml:space="preserve">OCP网卡25Gb，1/2个灵活网口 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 xml:space="preserve">PHY网卡1Gb/10Gb，2/4个灵活网口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电源模块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此次配置：800W*1电源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/>
                <w:lang w:bidi="ar"/>
              </w:rPr>
              <w:t>支持单个或两个电源，支持1+1冗余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风扇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>4个热插拔N+1冗余风扇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温度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 xml:space="preserve">5℃～45℃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操作系统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32"/>
                <w:szCs w:val="36"/>
              </w:rPr>
            </w:pPr>
            <w:r>
              <w:rPr>
                <w:rFonts w:hint="eastAsia"/>
                <w:lang w:bidi="ar"/>
              </w:rPr>
              <w:t xml:space="preserve">安装用户需求系统版本测试软件Microsoft Windows Sever、Red Hat Enterprise Linux、 SUSE Linux Enterprise Server、CentOS、、VMware ESXi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系统管理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  <w:r>
              <w:rPr>
                <w:rFonts w:hint="eastAsia"/>
                <w:lang w:bidi="ar"/>
              </w:rPr>
              <w:t xml:space="preserve">板载BMC管理模块，支持IPMI、SOL、KVM Over IP、虚拟媒体等 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 xml:space="preserve">管理特性，对外提供1个1Gbps RJ45管理网口(支持NCSI功能)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rFonts w:hint="eastAsia"/>
                <w:lang w:bidi="ar"/>
              </w:rPr>
            </w:pPr>
            <w:r>
              <w:rPr>
                <w:lang w:bidi="ar"/>
              </w:rPr>
              <w:t>PCIE扩展插槽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32"/>
                <w:szCs w:val="36"/>
              </w:rPr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  <w:lang w:bidi="ar"/>
              </w:rPr>
              <w:t xml:space="preserve">支持9个PCIe插槽，1个OCP/PHY卡专用PCIE插槽 </w:t>
            </w:r>
          </w:p>
          <w:p>
            <w:pPr>
              <w:rPr>
                <w:sz w:val="20"/>
                <w:szCs w:val="20"/>
                <w:lang w:bidi="ar"/>
              </w:rPr>
            </w:pPr>
            <w:r>
              <w:rPr>
                <w:rFonts w:hint="eastAsia"/>
                <w:lang w:bidi="ar"/>
              </w:rPr>
              <w:t>最大支持4个双宽GPU或8个单宽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服务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显示器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23.8吋液晶显示器1台</w:t>
            </w:r>
            <w:bookmarkStart w:id="2" w:name="_GoBack"/>
            <w:bookmarkEnd w:id="2"/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预算/限价：1.0万元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兰亭纤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226"/>
    <w:multiLevelType w:val="multilevel"/>
    <w:tmpl w:val="12365226"/>
    <w:lvl w:ilvl="0" w:tentative="0">
      <w:start w:val="1"/>
      <w:numFmt w:val="chineseCountingThousand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default" w:ascii="Arial" w:hAnsi="Arial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864" w:hanging="864"/>
      </w:pPr>
      <w:rPr>
        <w:rFonts w:hint="default" w:ascii="Arial" w:hAnsi="Arial"/>
        <w:b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21DD4A28"/>
    <w:multiLevelType w:val="multilevel"/>
    <w:tmpl w:val="21DD4A28"/>
    <w:lvl w:ilvl="0" w:tentative="0">
      <w:start w:val="1"/>
      <w:numFmt w:val="decimal"/>
      <w:pStyle w:val="47"/>
      <w:lvlText w:val="%1）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DF622D"/>
    <w:multiLevelType w:val="multilevel"/>
    <w:tmpl w:val="27DF622D"/>
    <w:lvl w:ilvl="0" w:tentative="0">
      <w:start w:val="1"/>
      <w:numFmt w:val="bullet"/>
      <w:pStyle w:val="46"/>
      <w:lvlText w:val="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6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59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43F425E4"/>
    <w:multiLevelType w:val="multilevel"/>
    <w:tmpl w:val="43F425E4"/>
    <w:lvl w:ilvl="0" w:tentative="0">
      <w:start w:val="1"/>
      <w:numFmt w:val="chineseCountingThousand"/>
      <w:pStyle w:val="33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34"/>
      <w:isLgl/>
      <w:lvlText w:val="%1.%2"/>
      <w:lvlJc w:val="left"/>
      <w:pPr>
        <w:ind w:left="0" w:firstLine="0"/>
      </w:pPr>
      <w:rPr>
        <w:rFonts w:hint="default" w:ascii="Arial" w:hAnsi="Arial"/>
      </w:rPr>
    </w:lvl>
    <w:lvl w:ilvl="2" w:tentative="0">
      <w:start w:val="1"/>
      <w:numFmt w:val="decimal"/>
      <w:pStyle w:val="35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36"/>
      <w:isLgl/>
      <w:lvlText w:val="%1.%2.%3.%4"/>
      <w:lvlJc w:val="left"/>
      <w:pPr>
        <w:ind w:left="0" w:firstLine="0"/>
      </w:pPr>
      <w:rPr>
        <w:rFonts w:hint="default" w:ascii="Arial" w:hAnsi="Arial"/>
        <w:b/>
      </w:rPr>
    </w:lvl>
    <w:lvl w:ilvl="4" w:tentative="0">
      <w:start w:val="1"/>
      <w:numFmt w:val="decimal"/>
      <w:pStyle w:val="58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NzRiMmJkMmM1ODY5ZjY3MWVkMGVmY2E3NDU5NGEifQ=="/>
  </w:docVars>
  <w:rsids>
    <w:rsidRoot w:val="00BC4F46"/>
    <w:rsid w:val="0000019C"/>
    <w:rsid w:val="000008E2"/>
    <w:rsid w:val="0000592F"/>
    <w:rsid w:val="00006385"/>
    <w:rsid w:val="000068C4"/>
    <w:rsid w:val="00012903"/>
    <w:rsid w:val="000251E3"/>
    <w:rsid w:val="0003569D"/>
    <w:rsid w:val="0004420B"/>
    <w:rsid w:val="00046BFB"/>
    <w:rsid w:val="00063453"/>
    <w:rsid w:val="00071426"/>
    <w:rsid w:val="00071F5D"/>
    <w:rsid w:val="0007385F"/>
    <w:rsid w:val="00086339"/>
    <w:rsid w:val="00087741"/>
    <w:rsid w:val="00097285"/>
    <w:rsid w:val="000A1A48"/>
    <w:rsid w:val="000A57FF"/>
    <w:rsid w:val="000A6E34"/>
    <w:rsid w:val="000B377E"/>
    <w:rsid w:val="000B3D9C"/>
    <w:rsid w:val="000C2F36"/>
    <w:rsid w:val="000D06D7"/>
    <w:rsid w:val="000D3DE7"/>
    <w:rsid w:val="000D6505"/>
    <w:rsid w:val="000F29B3"/>
    <w:rsid w:val="001002E0"/>
    <w:rsid w:val="001177FC"/>
    <w:rsid w:val="00123DC9"/>
    <w:rsid w:val="0013797A"/>
    <w:rsid w:val="00142C92"/>
    <w:rsid w:val="001440DC"/>
    <w:rsid w:val="001526DB"/>
    <w:rsid w:val="00155608"/>
    <w:rsid w:val="00156446"/>
    <w:rsid w:val="00182850"/>
    <w:rsid w:val="00182BD7"/>
    <w:rsid w:val="00184101"/>
    <w:rsid w:val="00184184"/>
    <w:rsid w:val="00186051"/>
    <w:rsid w:val="00190F90"/>
    <w:rsid w:val="00192879"/>
    <w:rsid w:val="00192E56"/>
    <w:rsid w:val="00197919"/>
    <w:rsid w:val="001A4A89"/>
    <w:rsid w:val="001A7269"/>
    <w:rsid w:val="001B08F1"/>
    <w:rsid w:val="001C29DD"/>
    <w:rsid w:val="001D0767"/>
    <w:rsid w:val="001D1A31"/>
    <w:rsid w:val="001D53E7"/>
    <w:rsid w:val="001E2272"/>
    <w:rsid w:val="001E2A84"/>
    <w:rsid w:val="001E5425"/>
    <w:rsid w:val="001F0A1B"/>
    <w:rsid w:val="001F2B12"/>
    <w:rsid w:val="00201A75"/>
    <w:rsid w:val="0020362F"/>
    <w:rsid w:val="00204ADC"/>
    <w:rsid w:val="00204CD9"/>
    <w:rsid w:val="00205DCD"/>
    <w:rsid w:val="00216817"/>
    <w:rsid w:val="00223ED8"/>
    <w:rsid w:val="00224C8A"/>
    <w:rsid w:val="00225412"/>
    <w:rsid w:val="002301B9"/>
    <w:rsid w:val="002302D9"/>
    <w:rsid w:val="0023395B"/>
    <w:rsid w:val="00234F5A"/>
    <w:rsid w:val="0026010A"/>
    <w:rsid w:val="00261D9E"/>
    <w:rsid w:val="00262681"/>
    <w:rsid w:val="002764E6"/>
    <w:rsid w:val="00276CCB"/>
    <w:rsid w:val="00283137"/>
    <w:rsid w:val="00287770"/>
    <w:rsid w:val="00287DF9"/>
    <w:rsid w:val="002933ED"/>
    <w:rsid w:val="00295147"/>
    <w:rsid w:val="002A35E2"/>
    <w:rsid w:val="002D2D7C"/>
    <w:rsid w:val="002D776F"/>
    <w:rsid w:val="002E1264"/>
    <w:rsid w:val="002E314B"/>
    <w:rsid w:val="002F32A0"/>
    <w:rsid w:val="00301D04"/>
    <w:rsid w:val="00302096"/>
    <w:rsid w:val="00310A95"/>
    <w:rsid w:val="003239AA"/>
    <w:rsid w:val="00334C08"/>
    <w:rsid w:val="0034058C"/>
    <w:rsid w:val="003410A6"/>
    <w:rsid w:val="00343AFB"/>
    <w:rsid w:val="003509AD"/>
    <w:rsid w:val="00352879"/>
    <w:rsid w:val="00352B40"/>
    <w:rsid w:val="003538DE"/>
    <w:rsid w:val="0036136A"/>
    <w:rsid w:val="003661BA"/>
    <w:rsid w:val="00383F89"/>
    <w:rsid w:val="003875FB"/>
    <w:rsid w:val="00396632"/>
    <w:rsid w:val="003A4F53"/>
    <w:rsid w:val="003B2FC6"/>
    <w:rsid w:val="003B5F31"/>
    <w:rsid w:val="003C3D72"/>
    <w:rsid w:val="003D2350"/>
    <w:rsid w:val="003D3DE7"/>
    <w:rsid w:val="003E1D3C"/>
    <w:rsid w:val="003F0909"/>
    <w:rsid w:val="003F2F14"/>
    <w:rsid w:val="003F3306"/>
    <w:rsid w:val="003F7B6E"/>
    <w:rsid w:val="004039AD"/>
    <w:rsid w:val="00404B43"/>
    <w:rsid w:val="00413A8A"/>
    <w:rsid w:val="004220A2"/>
    <w:rsid w:val="00431E75"/>
    <w:rsid w:val="0043359D"/>
    <w:rsid w:val="00451FD7"/>
    <w:rsid w:val="00470510"/>
    <w:rsid w:val="004728C3"/>
    <w:rsid w:val="00475457"/>
    <w:rsid w:val="00477EB6"/>
    <w:rsid w:val="004840A6"/>
    <w:rsid w:val="00497693"/>
    <w:rsid w:val="004A5B71"/>
    <w:rsid w:val="004A6535"/>
    <w:rsid w:val="004B12BA"/>
    <w:rsid w:val="004B787F"/>
    <w:rsid w:val="004C796A"/>
    <w:rsid w:val="004D348A"/>
    <w:rsid w:val="004D47DC"/>
    <w:rsid w:val="004E640E"/>
    <w:rsid w:val="004F55E3"/>
    <w:rsid w:val="00506245"/>
    <w:rsid w:val="00506902"/>
    <w:rsid w:val="005156C7"/>
    <w:rsid w:val="0051675B"/>
    <w:rsid w:val="0051731F"/>
    <w:rsid w:val="00537425"/>
    <w:rsid w:val="00544EBA"/>
    <w:rsid w:val="00551BAA"/>
    <w:rsid w:val="00554104"/>
    <w:rsid w:val="005609CB"/>
    <w:rsid w:val="00594203"/>
    <w:rsid w:val="005A5117"/>
    <w:rsid w:val="005B03F4"/>
    <w:rsid w:val="005B0615"/>
    <w:rsid w:val="005F27E3"/>
    <w:rsid w:val="005F3734"/>
    <w:rsid w:val="005F5330"/>
    <w:rsid w:val="00612AF9"/>
    <w:rsid w:val="00613585"/>
    <w:rsid w:val="00615FF0"/>
    <w:rsid w:val="006309BC"/>
    <w:rsid w:val="0064018A"/>
    <w:rsid w:val="0066013B"/>
    <w:rsid w:val="006676DF"/>
    <w:rsid w:val="00667797"/>
    <w:rsid w:val="00667B60"/>
    <w:rsid w:val="006717C7"/>
    <w:rsid w:val="00671E7E"/>
    <w:rsid w:val="0067269B"/>
    <w:rsid w:val="00687018"/>
    <w:rsid w:val="00694C0B"/>
    <w:rsid w:val="006A56DC"/>
    <w:rsid w:val="006C6415"/>
    <w:rsid w:val="006C665D"/>
    <w:rsid w:val="006E2D02"/>
    <w:rsid w:val="006E608C"/>
    <w:rsid w:val="006F7260"/>
    <w:rsid w:val="007006E5"/>
    <w:rsid w:val="00701BBC"/>
    <w:rsid w:val="0070258B"/>
    <w:rsid w:val="00702BC6"/>
    <w:rsid w:val="007060C9"/>
    <w:rsid w:val="0070627A"/>
    <w:rsid w:val="00711EBE"/>
    <w:rsid w:val="00714330"/>
    <w:rsid w:val="00716B05"/>
    <w:rsid w:val="00720727"/>
    <w:rsid w:val="0072307C"/>
    <w:rsid w:val="00732A62"/>
    <w:rsid w:val="00743F1F"/>
    <w:rsid w:val="00752772"/>
    <w:rsid w:val="00752FB1"/>
    <w:rsid w:val="007536EA"/>
    <w:rsid w:val="00762CEB"/>
    <w:rsid w:val="007729C0"/>
    <w:rsid w:val="00782560"/>
    <w:rsid w:val="00785ED8"/>
    <w:rsid w:val="007866CD"/>
    <w:rsid w:val="007878E1"/>
    <w:rsid w:val="007922AE"/>
    <w:rsid w:val="00794934"/>
    <w:rsid w:val="00795E77"/>
    <w:rsid w:val="007A3944"/>
    <w:rsid w:val="007A4520"/>
    <w:rsid w:val="007B4B62"/>
    <w:rsid w:val="007B54E5"/>
    <w:rsid w:val="007C2B6B"/>
    <w:rsid w:val="007C5AFD"/>
    <w:rsid w:val="007D25E9"/>
    <w:rsid w:val="007D74E1"/>
    <w:rsid w:val="007E07CE"/>
    <w:rsid w:val="007E28E8"/>
    <w:rsid w:val="007E5CEB"/>
    <w:rsid w:val="007E5FCB"/>
    <w:rsid w:val="007E5FEE"/>
    <w:rsid w:val="00810736"/>
    <w:rsid w:val="008113F9"/>
    <w:rsid w:val="00827499"/>
    <w:rsid w:val="0083504E"/>
    <w:rsid w:val="0084636C"/>
    <w:rsid w:val="00872352"/>
    <w:rsid w:val="00877A4A"/>
    <w:rsid w:val="00880615"/>
    <w:rsid w:val="0088656B"/>
    <w:rsid w:val="008869F4"/>
    <w:rsid w:val="0089307A"/>
    <w:rsid w:val="0089565A"/>
    <w:rsid w:val="008A291E"/>
    <w:rsid w:val="008A4441"/>
    <w:rsid w:val="008A5264"/>
    <w:rsid w:val="008C08D3"/>
    <w:rsid w:val="008C2EF7"/>
    <w:rsid w:val="008C3397"/>
    <w:rsid w:val="008C4CB2"/>
    <w:rsid w:val="008D33DE"/>
    <w:rsid w:val="008F0BFD"/>
    <w:rsid w:val="008F2A1F"/>
    <w:rsid w:val="008F518D"/>
    <w:rsid w:val="00902A44"/>
    <w:rsid w:val="00904215"/>
    <w:rsid w:val="0090598B"/>
    <w:rsid w:val="00932352"/>
    <w:rsid w:val="0094337E"/>
    <w:rsid w:val="00950980"/>
    <w:rsid w:val="00957A51"/>
    <w:rsid w:val="00961056"/>
    <w:rsid w:val="00961CB3"/>
    <w:rsid w:val="009762F3"/>
    <w:rsid w:val="00976A7B"/>
    <w:rsid w:val="00980927"/>
    <w:rsid w:val="009938A2"/>
    <w:rsid w:val="00997705"/>
    <w:rsid w:val="009A3E27"/>
    <w:rsid w:val="009A5167"/>
    <w:rsid w:val="009A7B16"/>
    <w:rsid w:val="009B2620"/>
    <w:rsid w:val="009B3B17"/>
    <w:rsid w:val="009C3DF2"/>
    <w:rsid w:val="009D36B7"/>
    <w:rsid w:val="009E0AFD"/>
    <w:rsid w:val="009E46B4"/>
    <w:rsid w:val="009E48FC"/>
    <w:rsid w:val="009E6461"/>
    <w:rsid w:val="009F104B"/>
    <w:rsid w:val="009F16B7"/>
    <w:rsid w:val="00A01692"/>
    <w:rsid w:val="00A01835"/>
    <w:rsid w:val="00A06739"/>
    <w:rsid w:val="00A076C0"/>
    <w:rsid w:val="00A114F3"/>
    <w:rsid w:val="00A15D31"/>
    <w:rsid w:val="00A21D73"/>
    <w:rsid w:val="00A23BE9"/>
    <w:rsid w:val="00A249D5"/>
    <w:rsid w:val="00A35D41"/>
    <w:rsid w:val="00A46161"/>
    <w:rsid w:val="00A467AF"/>
    <w:rsid w:val="00A52F86"/>
    <w:rsid w:val="00A539E8"/>
    <w:rsid w:val="00A548AD"/>
    <w:rsid w:val="00A57897"/>
    <w:rsid w:val="00A57FAC"/>
    <w:rsid w:val="00A64322"/>
    <w:rsid w:val="00A65077"/>
    <w:rsid w:val="00A66633"/>
    <w:rsid w:val="00A679FC"/>
    <w:rsid w:val="00A74484"/>
    <w:rsid w:val="00A842E6"/>
    <w:rsid w:val="00A857AB"/>
    <w:rsid w:val="00A9569C"/>
    <w:rsid w:val="00A97C5A"/>
    <w:rsid w:val="00AA1FD3"/>
    <w:rsid w:val="00AB56F0"/>
    <w:rsid w:val="00AB6FFA"/>
    <w:rsid w:val="00AC00F5"/>
    <w:rsid w:val="00AD6A66"/>
    <w:rsid w:val="00AD718E"/>
    <w:rsid w:val="00B007CD"/>
    <w:rsid w:val="00B11530"/>
    <w:rsid w:val="00B11FF0"/>
    <w:rsid w:val="00B12146"/>
    <w:rsid w:val="00B204FA"/>
    <w:rsid w:val="00B25D60"/>
    <w:rsid w:val="00B3311D"/>
    <w:rsid w:val="00B36C95"/>
    <w:rsid w:val="00B3766E"/>
    <w:rsid w:val="00B426A7"/>
    <w:rsid w:val="00B441A2"/>
    <w:rsid w:val="00B513FC"/>
    <w:rsid w:val="00B51C32"/>
    <w:rsid w:val="00B55133"/>
    <w:rsid w:val="00B6609E"/>
    <w:rsid w:val="00B738F1"/>
    <w:rsid w:val="00B90DC2"/>
    <w:rsid w:val="00BA4584"/>
    <w:rsid w:val="00BC25E2"/>
    <w:rsid w:val="00BC4F46"/>
    <w:rsid w:val="00BD0218"/>
    <w:rsid w:val="00BD10C3"/>
    <w:rsid w:val="00BD2187"/>
    <w:rsid w:val="00BD5323"/>
    <w:rsid w:val="00BD56D4"/>
    <w:rsid w:val="00BF1E09"/>
    <w:rsid w:val="00BF7C0F"/>
    <w:rsid w:val="00C10F2D"/>
    <w:rsid w:val="00C1476F"/>
    <w:rsid w:val="00C1753B"/>
    <w:rsid w:val="00C22C11"/>
    <w:rsid w:val="00C32C69"/>
    <w:rsid w:val="00C33817"/>
    <w:rsid w:val="00C36D68"/>
    <w:rsid w:val="00C37CC6"/>
    <w:rsid w:val="00C41BE8"/>
    <w:rsid w:val="00C57C4D"/>
    <w:rsid w:val="00C60DA5"/>
    <w:rsid w:val="00C6180F"/>
    <w:rsid w:val="00C647A9"/>
    <w:rsid w:val="00C74168"/>
    <w:rsid w:val="00C74687"/>
    <w:rsid w:val="00C94145"/>
    <w:rsid w:val="00CA59AA"/>
    <w:rsid w:val="00CB27A5"/>
    <w:rsid w:val="00CB533C"/>
    <w:rsid w:val="00CC4EB9"/>
    <w:rsid w:val="00CD34D3"/>
    <w:rsid w:val="00CD3848"/>
    <w:rsid w:val="00CD3D44"/>
    <w:rsid w:val="00CF09E4"/>
    <w:rsid w:val="00CF530C"/>
    <w:rsid w:val="00CF5719"/>
    <w:rsid w:val="00D05133"/>
    <w:rsid w:val="00D068CB"/>
    <w:rsid w:val="00D10DBC"/>
    <w:rsid w:val="00D11465"/>
    <w:rsid w:val="00D168F6"/>
    <w:rsid w:val="00D24BA6"/>
    <w:rsid w:val="00D4104F"/>
    <w:rsid w:val="00D4332D"/>
    <w:rsid w:val="00D45239"/>
    <w:rsid w:val="00D454EC"/>
    <w:rsid w:val="00D5475D"/>
    <w:rsid w:val="00D6178D"/>
    <w:rsid w:val="00D61A47"/>
    <w:rsid w:val="00D769A0"/>
    <w:rsid w:val="00D85798"/>
    <w:rsid w:val="00D93267"/>
    <w:rsid w:val="00D9680F"/>
    <w:rsid w:val="00DA04C5"/>
    <w:rsid w:val="00DA6463"/>
    <w:rsid w:val="00DB4A90"/>
    <w:rsid w:val="00DE7F56"/>
    <w:rsid w:val="00DF47F9"/>
    <w:rsid w:val="00DF7F9D"/>
    <w:rsid w:val="00E052E6"/>
    <w:rsid w:val="00E07B97"/>
    <w:rsid w:val="00E14183"/>
    <w:rsid w:val="00E1637A"/>
    <w:rsid w:val="00E21993"/>
    <w:rsid w:val="00E21D42"/>
    <w:rsid w:val="00E2378B"/>
    <w:rsid w:val="00E253E2"/>
    <w:rsid w:val="00E356F4"/>
    <w:rsid w:val="00E37FF8"/>
    <w:rsid w:val="00E40A73"/>
    <w:rsid w:val="00E416A4"/>
    <w:rsid w:val="00E50890"/>
    <w:rsid w:val="00E64301"/>
    <w:rsid w:val="00E7594E"/>
    <w:rsid w:val="00E810EF"/>
    <w:rsid w:val="00E834E8"/>
    <w:rsid w:val="00E9207B"/>
    <w:rsid w:val="00EB69A9"/>
    <w:rsid w:val="00EC07AD"/>
    <w:rsid w:val="00EC2F34"/>
    <w:rsid w:val="00EE24D5"/>
    <w:rsid w:val="00EF2728"/>
    <w:rsid w:val="00EF40D6"/>
    <w:rsid w:val="00F01125"/>
    <w:rsid w:val="00F03551"/>
    <w:rsid w:val="00F11200"/>
    <w:rsid w:val="00F11E14"/>
    <w:rsid w:val="00F17489"/>
    <w:rsid w:val="00F20BDF"/>
    <w:rsid w:val="00F23520"/>
    <w:rsid w:val="00F36C85"/>
    <w:rsid w:val="00F40E1D"/>
    <w:rsid w:val="00F41959"/>
    <w:rsid w:val="00F43186"/>
    <w:rsid w:val="00F44BCC"/>
    <w:rsid w:val="00F45B71"/>
    <w:rsid w:val="00F511DE"/>
    <w:rsid w:val="00F57D16"/>
    <w:rsid w:val="00F71F04"/>
    <w:rsid w:val="00F723A2"/>
    <w:rsid w:val="00F731D4"/>
    <w:rsid w:val="00F733A8"/>
    <w:rsid w:val="00F75F6C"/>
    <w:rsid w:val="00FA1AF2"/>
    <w:rsid w:val="00FA1F36"/>
    <w:rsid w:val="00FA74DD"/>
    <w:rsid w:val="00FC2357"/>
    <w:rsid w:val="00FC4CB5"/>
    <w:rsid w:val="00FD0B77"/>
    <w:rsid w:val="00FD6153"/>
    <w:rsid w:val="00FE0C9F"/>
    <w:rsid w:val="00FE1A4D"/>
    <w:rsid w:val="00FE2624"/>
    <w:rsid w:val="00FE5DD8"/>
    <w:rsid w:val="034A77C3"/>
    <w:rsid w:val="05FD1271"/>
    <w:rsid w:val="06783B8E"/>
    <w:rsid w:val="08FE0905"/>
    <w:rsid w:val="0CE436D3"/>
    <w:rsid w:val="0CF956B3"/>
    <w:rsid w:val="10AE2A87"/>
    <w:rsid w:val="152F7DD2"/>
    <w:rsid w:val="155113CC"/>
    <w:rsid w:val="16AA73A7"/>
    <w:rsid w:val="179B1249"/>
    <w:rsid w:val="18C33753"/>
    <w:rsid w:val="19A075E2"/>
    <w:rsid w:val="1B001B04"/>
    <w:rsid w:val="202B3655"/>
    <w:rsid w:val="2082018A"/>
    <w:rsid w:val="226513C9"/>
    <w:rsid w:val="2791794F"/>
    <w:rsid w:val="2D656721"/>
    <w:rsid w:val="301D017F"/>
    <w:rsid w:val="310312A1"/>
    <w:rsid w:val="35E600D0"/>
    <w:rsid w:val="3697349B"/>
    <w:rsid w:val="36B30D85"/>
    <w:rsid w:val="39F841FD"/>
    <w:rsid w:val="3AC67369"/>
    <w:rsid w:val="3C585502"/>
    <w:rsid w:val="3C720E50"/>
    <w:rsid w:val="40A975EA"/>
    <w:rsid w:val="41B0297E"/>
    <w:rsid w:val="42471CF9"/>
    <w:rsid w:val="475A4DE9"/>
    <w:rsid w:val="47E44CA3"/>
    <w:rsid w:val="485941CC"/>
    <w:rsid w:val="494F5B0E"/>
    <w:rsid w:val="49D26D6F"/>
    <w:rsid w:val="4A2D016F"/>
    <w:rsid w:val="4EE2777A"/>
    <w:rsid w:val="5529768B"/>
    <w:rsid w:val="56C66BB6"/>
    <w:rsid w:val="5A8D5CB8"/>
    <w:rsid w:val="5C4D4D0C"/>
    <w:rsid w:val="5D5C4B9B"/>
    <w:rsid w:val="60917837"/>
    <w:rsid w:val="65F84B57"/>
    <w:rsid w:val="677E123E"/>
    <w:rsid w:val="69CA071F"/>
    <w:rsid w:val="6A147DE7"/>
    <w:rsid w:val="6FDB5DF3"/>
    <w:rsid w:val="70FF0C66"/>
    <w:rsid w:val="72DF783F"/>
    <w:rsid w:val="75A213EF"/>
    <w:rsid w:val="7AC1208A"/>
    <w:rsid w:val="7CE51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1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9"/>
    <w:unhideWhenUsed/>
    <w:qFormat/>
    <w:uiPriority w:val="0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semiHidden/>
    <w:unhideWhenUsed/>
    <w:qFormat/>
    <w:uiPriority w:val="0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1"/>
    <w:semiHidden/>
    <w:unhideWhenUsed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2"/>
    <w:semiHidden/>
    <w:unhideWhenUsed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3"/>
    <w:semiHidden/>
    <w:unhideWhenUsed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54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53"/>
    <w:unhideWhenUsed/>
    <w:qFormat/>
    <w:uiPriority w:val="0"/>
    <w:pPr>
      <w:jc w:val="left"/>
    </w:pPr>
  </w:style>
  <w:style w:type="paragraph" w:styleId="13">
    <w:name w:val="Normal Indent"/>
    <w:basedOn w:val="1"/>
    <w:link w:val="62"/>
    <w:qFormat/>
    <w:uiPriority w:val="10"/>
    <w:pPr>
      <w:spacing w:before="100" w:beforeAutospacing="1" w:after="100" w:afterAutospacing="1" w:line="320" w:lineRule="atLeast"/>
      <w:ind w:firstLine="420"/>
    </w:pPr>
    <w:rPr>
      <w:rFonts w:ascii="Calibri" w:hAnsi="Calibri"/>
      <w:sz w:val="24"/>
      <w:szCs w:val="20"/>
    </w:rPr>
  </w:style>
  <w:style w:type="paragraph" w:styleId="14">
    <w:name w:val="Document Map"/>
    <w:basedOn w:val="1"/>
    <w:link w:val="44"/>
    <w:semiHidden/>
    <w:unhideWhenUsed/>
    <w:qFormat/>
    <w:uiPriority w:val="99"/>
    <w:rPr>
      <w:rFonts w:ascii="宋体"/>
      <w:sz w:val="18"/>
      <w:szCs w:val="18"/>
    </w:rPr>
  </w:style>
  <w:style w:type="paragraph" w:styleId="15">
    <w:name w:val="Body Text 3"/>
    <w:basedOn w:val="1"/>
    <w:link w:val="50"/>
    <w:qFormat/>
    <w:uiPriority w:val="0"/>
    <w:rPr>
      <w:rFonts w:ascii="宋体"/>
      <w:sz w:val="24"/>
      <w:szCs w:val="20"/>
    </w:rPr>
  </w:style>
  <w:style w:type="paragraph" w:styleId="16">
    <w:name w:val="Date"/>
    <w:basedOn w:val="1"/>
    <w:next w:val="1"/>
    <w:link w:val="57"/>
    <w:semiHidden/>
    <w:unhideWhenUsed/>
    <w:qFormat/>
    <w:uiPriority w:val="99"/>
    <w:pPr>
      <w:ind w:left="100" w:leftChars="2500"/>
    </w:pPr>
  </w:style>
  <w:style w:type="paragraph" w:styleId="17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9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8"/>
    <w:qFormat/>
    <w:uiPriority w:val="99"/>
    <w:rPr>
      <w:sz w:val="18"/>
      <w:szCs w:val="18"/>
    </w:rPr>
  </w:style>
  <w:style w:type="character" w:customStyle="1" w:styleId="27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21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字符"/>
    <w:basedOn w:val="21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标题 4 字符"/>
    <w:basedOn w:val="21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1">
    <w:name w:val="Q"/>
    <w:link w:val="51"/>
    <w:qFormat/>
    <w:uiPriority w:val="0"/>
    <w:pPr>
      <w:spacing w:beforeLines="50" w:afterLines="50" w:line="360" w:lineRule="auto"/>
      <w:ind w:firstLine="200" w:firstLineChars="200"/>
    </w:pPr>
    <w:rPr>
      <w:rFonts w:ascii="Arial" w:hAnsi="Arial" w:eastAsia="宋体" w:cs="Times New Roman"/>
      <w:bCs/>
      <w:kern w:val="2"/>
      <w:sz w:val="24"/>
      <w:szCs w:val="28"/>
      <w:lang w:val="en-US" w:eastAsia="zh-CN" w:bidi="ar-SA"/>
    </w:rPr>
  </w:style>
  <w:style w:type="paragraph" w:customStyle="1" w:styleId="32">
    <w:name w:val="Q0"/>
    <w:basedOn w:val="31"/>
    <w:qFormat/>
    <w:uiPriority w:val="99"/>
    <w:pPr>
      <w:spacing w:beforeLines="0" w:afterLines="0"/>
      <w:ind w:firstLine="0" w:firstLineChars="0"/>
    </w:pPr>
  </w:style>
  <w:style w:type="paragraph" w:customStyle="1" w:styleId="33">
    <w:name w:val="Q1"/>
    <w:basedOn w:val="2"/>
    <w:next w:val="31"/>
    <w:qFormat/>
    <w:uiPriority w:val="0"/>
    <w:pPr>
      <w:numPr>
        <w:numId w:val="2"/>
      </w:numPr>
      <w:spacing w:beforeLines="50" w:afterLines="50" w:line="360" w:lineRule="auto"/>
    </w:pPr>
    <w:rPr>
      <w:sz w:val="28"/>
    </w:rPr>
  </w:style>
  <w:style w:type="paragraph" w:customStyle="1" w:styleId="34">
    <w:name w:val="Q2"/>
    <w:basedOn w:val="3"/>
    <w:next w:val="31"/>
    <w:qFormat/>
    <w:uiPriority w:val="0"/>
    <w:pPr>
      <w:numPr>
        <w:numId w:val="2"/>
      </w:numPr>
      <w:spacing w:beforeLines="50" w:afterLines="50" w:line="240" w:lineRule="auto"/>
      <w:jc w:val="left"/>
    </w:pPr>
    <w:rPr>
      <w:rFonts w:ascii="Arial" w:hAnsi="Arial" w:eastAsia="宋体" w:cs="Times New Roman"/>
      <w:sz w:val="28"/>
    </w:rPr>
  </w:style>
  <w:style w:type="paragraph" w:customStyle="1" w:styleId="35">
    <w:name w:val="Q3"/>
    <w:basedOn w:val="4"/>
    <w:next w:val="31"/>
    <w:link w:val="56"/>
    <w:qFormat/>
    <w:uiPriority w:val="0"/>
    <w:pPr>
      <w:numPr>
        <w:numId w:val="2"/>
      </w:numPr>
      <w:spacing w:beforeLines="50" w:afterLines="50" w:line="240" w:lineRule="auto"/>
      <w:jc w:val="left"/>
    </w:pPr>
    <w:rPr>
      <w:sz w:val="28"/>
    </w:rPr>
  </w:style>
  <w:style w:type="paragraph" w:customStyle="1" w:styleId="36">
    <w:name w:val="Q4"/>
    <w:basedOn w:val="5"/>
    <w:next w:val="31"/>
    <w:link w:val="55"/>
    <w:qFormat/>
    <w:uiPriority w:val="0"/>
    <w:pPr>
      <w:numPr>
        <w:numId w:val="2"/>
      </w:numPr>
      <w:spacing w:beforeLines="50" w:afterLines="50" w:line="240" w:lineRule="auto"/>
      <w:jc w:val="left"/>
    </w:pPr>
    <w:rPr>
      <w:rFonts w:ascii="Arial" w:hAnsi="Arial" w:eastAsia="宋体" w:cs="Times New Roman"/>
      <w:b w:val="0"/>
    </w:rPr>
  </w:style>
  <w:style w:type="paragraph" w:customStyle="1" w:styleId="37">
    <w:name w:val="Q9"/>
    <w:next w:val="31"/>
    <w:qFormat/>
    <w:uiPriority w:val="0"/>
    <w:pPr>
      <w:spacing w:before="120" w:after="120" w:line="360" w:lineRule="auto"/>
    </w:pPr>
    <w:rPr>
      <w:rFonts w:ascii="Arial" w:hAnsi="Arial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38">
    <w:name w:val="QB"/>
    <w:basedOn w:val="31"/>
    <w:qFormat/>
    <w:uiPriority w:val="0"/>
    <w:pPr>
      <w:spacing w:beforeLines="0" w:afterLines="0" w:line="240" w:lineRule="auto"/>
      <w:ind w:firstLine="0" w:firstLineChars="0"/>
    </w:pPr>
    <w:rPr>
      <w:sz w:val="18"/>
    </w:rPr>
  </w:style>
  <w:style w:type="character" w:customStyle="1" w:styleId="39">
    <w:name w:val="标题 5 字符"/>
    <w:basedOn w:val="21"/>
    <w:link w:val="6"/>
    <w:qFormat/>
    <w:uiPriority w:val="0"/>
    <w:rPr>
      <w:rFonts w:ascii="Arial" w:hAnsi="Arial" w:eastAsia="宋体" w:cs="Times New Roman"/>
      <w:b/>
      <w:bCs/>
      <w:sz w:val="28"/>
      <w:szCs w:val="28"/>
    </w:rPr>
  </w:style>
  <w:style w:type="character" w:customStyle="1" w:styleId="40">
    <w:name w:val="标题 6 字符"/>
    <w:basedOn w:val="21"/>
    <w:link w:val="7"/>
    <w:semiHidden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41">
    <w:name w:val="标题 7 字符"/>
    <w:basedOn w:val="21"/>
    <w:link w:val="8"/>
    <w:semiHidden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42">
    <w:name w:val="标题 8 字符"/>
    <w:basedOn w:val="21"/>
    <w:link w:val="9"/>
    <w:semiHidden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43">
    <w:name w:val="标题 9 字符"/>
    <w:basedOn w:val="21"/>
    <w:link w:val="10"/>
    <w:semiHidden/>
    <w:qFormat/>
    <w:uiPriority w:val="0"/>
    <w:rPr>
      <w:rFonts w:ascii="Cambria" w:hAnsi="Cambria" w:eastAsia="宋体" w:cs="Times New Roman"/>
      <w:szCs w:val="21"/>
    </w:rPr>
  </w:style>
  <w:style w:type="character" w:customStyle="1" w:styleId="44">
    <w:name w:val="文档结构图 字符"/>
    <w:basedOn w:val="21"/>
    <w:link w:val="14"/>
    <w:semiHidden/>
    <w:qFormat/>
    <w:uiPriority w:val="99"/>
    <w:rPr>
      <w:rFonts w:ascii="宋体" w:hAnsi="Arial" w:eastAsia="宋体" w:cs="Times New Roman"/>
      <w:sz w:val="18"/>
      <w:szCs w:val="18"/>
    </w:rPr>
  </w:style>
  <w:style w:type="paragraph" w:customStyle="1" w:styleId="45">
    <w:name w:val="QT"/>
    <w:basedOn w:val="31"/>
    <w:qFormat/>
    <w:uiPriority w:val="0"/>
    <w:pPr>
      <w:spacing w:beforeLines="0" w:afterLines="0" w:line="240" w:lineRule="auto"/>
      <w:ind w:firstLine="0" w:firstLineChars="0"/>
      <w:jc w:val="center"/>
    </w:pPr>
  </w:style>
  <w:style w:type="paragraph" w:customStyle="1" w:styleId="46">
    <w:name w:val="Q7"/>
    <w:basedOn w:val="31"/>
    <w:qFormat/>
    <w:uiPriority w:val="0"/>
    <w:pPr>
      <w:numPr>
        <w:ilvl w:val="0"/>
        <w:numId w:val="3"/>
      </w:numPr>
      <w:ind w:firstLine="0" w:firstLineChars="0"/>
    </w:pPr>
    <w:rPr>
      <w:b/>
    </w:rPr>
  </w:style>
  <w:style w:type="paragraph" w:customStyle="1" w:styleId="47">
    <w:name w:val="Q6"/>
    <w:next w:val="31"/>
    <w:qFormat/>
    <w:uiPriority w:val="0"/>
    <w:pPr>
      <w:numPr>
        <w:ilvl w:val="0"/>
        <w:numId w:val="4"/>
      </w:numPr>
      <w:spacing w:beforeLines="50" w:afterLines="50"/>
    </w:pPr>
    <w:rPr>
      <w:rFonts w:ascii="Arial" w:hAnsi="Arial" w:eastAsia="黑体" w:cs="Times New Roman"/>
      <w:b/>
      <w:bCs/>
      <w:kern w:val="2"/>
      <w:sz w:val="24"/>
      <w:szCs w:val="28"/>
      <w:lang w:val="en-US" w:eastAsia="zh-CN" w:bidi="ar-SA"/>
    </w:rPr>
  </w:style>
  <w:style w:type="character" w:customStyle="1" w:styleId="48">
    <w:name w:val="批注框文本 字符"/>
    <w:basedOn w:val="21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9">
    <w:name w:val="List Paragraph"/>
    <w:basedOn w:val="1"/>
    <w:link w:val="52"/>
    <w:qFormat/>
    <w:uiPriority w:val="34"/>
    <w:pPr>
      <w:ind w:firstLine="420" w:firstLineChars="200"/>
    </w:pPr>
  </w:style>
  <w:style w:type="character" w:customStyle="1" w:styleId="50">
    <w:name w:val="正文文本 3 字符"/>
    <w:basedOn w:val="21"/>
    <w:link w:val="15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51">
    <w:name w:val="Q Char"/>
    <w:basedOn w:val="21"/>
    <w:link w:val="31"/>
    <w:qFormat/>
    <w:uiPriority w:val="0"/>
    <w:rPr>
      <w:rFonts w:ascii="Arial" w:hAnsi="Arial" w:eastAsia="宋体" w:cs="Times New Roman"/>
      <w:bCs/>
      <w:sz w:val="24"/>
      <w:szCs w:val="28"/>
    </w:rPr>
  </w:style>
  <w:style w:type="character" w:customStyle="1" w:styleId="52">
    <w:name w:val="列出段落 字符"/>
    <w:basedOn w:val="21"/>
    <w:link w:val="49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53">
    <w:name w:val="批注文字 字符"/>
    <w:basedOn w:val="21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4">
    <w:name w:val="批注主题 字符"/>
    <w:basedOn w:val="53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Q4 Char"/>
    <w:basedOn w:val="21"/>
    <w:link w:val="36"/>
    <w:qFormat/>
    <w:uiPriority w:val="0"/>
    <w:rPr>
      <w:rFonts w:ascii="Arial" w:hAnsi="Arial" w:eastAsia="宋体" w:cs="Times New Roman"/>
      <w:bCs/>
      <w:sz w:val="28"/>
      <w:szCs w:val="28"/>
    </w:rPr>
  </w:style>
  <w:style w:type="character" w:customStyle="1" w:styleId="56">
    <w:name w:val="Q3 Char"/>
    <w:link w:val="35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57">
    <w:name w:val="日期 字符"/>
    <w:basedOn w:val="21"/>
    <w:link w:val="1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8">
    <w:name w:val="Q5"/>
    <w:basedOn w:val="36"/>
    <w:next w:val="31"/>
    <w:qFormat/>
    <w:uiPriority w:val="0"/>
    <w:pPr>
      <w:numPr>
        <w:ilvl w:val="4"/>
      </w:numPr>
      <w:spacing w:beforeLines="0" w:afterLines="0" w:line="360" w:lineRule="auto"/>
      <w:outlineLvl w:val="4"/>
    </w:pPr>
  </w:style>
  <w:style w:type="paragraph" w:customStyle="1" w:styleId="59">
    <w:name w:val="表格题注"/>
    <w:next w:val="1"/>
    <w:qFormat/>
    <w:uiPriority w:val="0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60">
    <w:name w:val="插图题注"/>
    <w:next w:val="1"/>
    <w:qFormat/>
    <w:uiPriority w:val="0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61">
    <w:name w:val="文档标题"/>
    <w:basedOn w:val="1"/>
    <w:qFormat/>
    <w:uiPriority w:val="0"/>
    <w:pPr>
      <w:tabs>
        <w:tab w:val="left" w:pos="0"/>
      </w:tabs>
      <w:spacing w:before="300" w:after="300"/>
    </w:pPr>
    <w:rPr>
      <w:rFonts w:ascii="Arial" w:hAnsi="Arial" w:eastAsia="黑体"/>
      <w:sz w:val="36"/>
      <w:szCs w:val="36"/>
    </w:rPr>
  </w:style>
  <w:style w:type="character" w:customStyle="1" w:styleId="62">
    <w:name w:val="正文缩进 字符"/>
    <w:link w:val="13"/>
    <w:qFormat/>
    <w:uiPriority w:val="10"/>
    <w:rPr>
      <w:rFonts w:ascii="Calibri" w:hAnsi="Calibri" w:eastAsia="宋体" w:cs="Times New Roman"/>
      <w:sz w:val="24"/>
      <w:szCs w:val="20"/>
    </w:rPr>
  </w:style>
  <w:style w:type="paragraph" w:customStyle="1" w:styleId="6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64">
    <w:name w:val="Table Text Char1"/>
    <w:basedOn w:val="21"/>
    <w:link w:val="65"/>
    <w:qFormat/>
    <w:locked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65">
    <w:name w:val="Table Text"/>
    <w:basedOn w:val="1"/>
    <w:link w:val="64"/>
    <w:qFormat/>
    <w:uiPriority w:val="0"/>
    <w:pPr>
      <w:snapToGrid w:val="0"/>
      <w:spacing w:before="80" w:after="80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6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兰亭纤黑简体" w:eastAsia="方正兰亭纤黑简体" w:cs="方正兰亭纤黑简体" w:hAnsiTheme="minorHAnsi"/>
      <w:color w:val="000000"/>
      <w:sz w:val="24"/>
      <w:szCs w:val="24"/>
      <w:lang w:val="en-US" w:eastAsia="zh-CN" w:bidi="ar-SA"/>
    </w:rPr>
  </w:style>
  <w:style w:type="paragraph" w:customStyle="1" w:styleId="68">
    <w:name w:val="Pa0"/>
    <w:basedOn w:val="67"/>
    <w:next w:val="67"/>
    <w:qFormat/>
    <w:uiPriority w:val="99"/>
    <w:pPr>
      <w:spacing w:line="241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01F91-E792-4778-B620-490B9AE40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132</Words>
  <Characters>755</Characters>
  <Lines>6</Lines>
  <Paragraphs>1</Paragraphs>
  <TotalTime>2</TotalTime>
  <ScaleCrop>false</ScaleCrop>
  <LinksUpToDate>false</LinksUpToDate>
  <CharactersWithSpaces>886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2026-05-07T08:16:00Z</dcterms:created>
  <dc:creator>TD-2014</dc:creator>
  <cp:lastModifiedBy>Administrator</cp:lastModifiedBy>
  <cp:lastPrinted>2014-10-14T12:29:00Z</cp:lastPrinted>
  <dcterms:modified xsi:type="dcterms:W3CDTF">2026-05-28T09:15:59Z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E69F6CFB00B14EBC82483C613E0BD20D_13</vt:lpwstr>
  </property>
  <property fmtid="{D5CDD505-2E9C-101B-9397-08002B2CF9AE}" pid="4" name="KSOTemplateDocerSaveRecord">
    <vt:lpwstr>eyJoZGlkIjoiYTRlNDEyNDc4OGU5MWFhNGU3NDgyMzlhYWIyMTA0MzkiLCJ1c2VySWQiOiIxNjE4NzcyMDU1In0=</vt:lpwstr>
  </property>
</Properties>
</file>